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9.4 -->
  <w:body>
    <w:p w:rsidR="005B0095" w:rsidP="006F6B61" w14:paraId="72763C92" w14:textId="114E3C81">
      <w:pPr>
        <w:jc w:val="right"/>
        <w:rPr>
          <w:sz w:val="28"/>
          <w:szCs w:val="28"/>
        </w:rPr>
      </w:pPr>
      <w:r w:rsidRPr="001315E3">
        <w:rPr>
          <w:sz w:val="28"/>
          <w:szCs w:val="28"/>
        </w:rPr>
        <w:t>№ 5-</w:t>
      </w:r>
      <w:r w:rsidR="003860B9">
        <w:rPr>
          <w:sz w:val="28"/>
          <w:szCs w:val="28"/>
        </w:rPr>
        <w:t>624</w:t>
      </w:r>
      <w:r w:rsidR="00644CE6">
        <w:rPr>
          <w:sz w:val="28"/>
          <w:szCs w:val="28"/>
        </w:rPr>
        <w:t>-1802/2026</w:t>
      </w:r>
    </w:p>
    <w:p w:rsidR="005B0095" w:rsidP="006F6B61" w14:paraId="3CFEA3A7" w14:textId="77777777">
      <w:pPr>
        <w:jc w:val="right"/>
        <w:rPr>
          <w:sz w:val="28"/>
          <w:szCs w:val="28"/>
        </w:rPr>
      </w:pPr>
    </w:p>
    <w:p w:rsidR="0075540C" w:rsidP="006F6B61" w14:paraId="0FD905D4" w14:textId="77777777">
      <w:pPr>
        <w:jc w:val="center"/>
        <w:rPr>
          <w:sz w:val="28"/>
          <w:szCs w:val="28"/>
        </w:rPr>
      </w:pPr>
      <w:r>
        <w:rPr>
          <w:sz w:val="28"/>
          <w:szCs w:val="28"/>
        </w:rPr>
        <w:t>П</w:t>
      </w:r>
      <w:r w:rsidR="00DB2555">
        <w:rPr>
          <w:sz w:val="28"/>
          <w:szCs w:val="28"/>
        </w:rPr>
        <w:t xml:space="preserve"> </w:t>
      </w:r>
      <w:r>
        <w:rPr>
          <w:sz w:val="28"/>
          <w:szCs w:val="28"/>
        </w:rPr>
        <w:t>О</w:t>
      </w:r>
      <w:r w:rsidR="00DB2555">
        <w:rPr>
          <w:sz w:val="28"/>
          <w:szCs w:val="28"/>
        </w:rPr>
        <w:t xml:space="preserve"> </w:t>
      </w:r>
      <w:r>
        <w:rPr>
          <w:sz w:val="28"/>
          <w:szCs w:val="28"/>
        </w:rPr>
        <w:t>С</w:t>
      </w:r>
      <w:r w:rsidR="00DB2555">
        <w:rPr>
          <w:sz w:val="28"/>
          <w:szCs w:val="28"/>
        </w:rPr>
        <w:t xml:space="preserve"> </w:t>
      </w:r>
      <w:r>
        <w:rPr>
          <w:sz w:val="28"/>
          <w:szCs w:val="28"/>
        </w:rPr>
        <w:t>Т</w:t>
      </w:r>
      <w:r w:rsidR="00DB2555">
        <w:rPr>
          <w:sz w:val="28"/>
          <w:szCs w:val="28"/>
        </w:rPr>
        <w:t xml:space="preserve"> </w:t>
      </w:r>
      <w:r>
        <w:rPr>
          <w:sz w:val="28"/>
          <w:szCs w:val="28"/>
        </w:rPr>
        <w:t>А</w:t>
      </w:r>
      <w:r w:rsidR="00DB2555">
        <w:rPr>
          <w:sz w:val="28"/>
          <w:szCs w:val="28"/>
        </w:rPr>
        <w:t xml:space="preserve"> </w:t>
      </w:r>
      <w:r>
        <w:rPr>
          <w:sz w:val="28"/>
          <w:szCs w:val="28"/>
        </w:rPr>
        <w:t>Н</w:t>
      </w:r>
      <w:r w:rsidR="00DB2555">
        <w:rPr>
          <w:sz w:val="28"/>
          <w:szCs w:val="28"/>
        </w:rPr>
        <w:t xml:space="preserve"> </w:t>
      </w:r>
      <w:r>
        <w:rPr>
          <w:sz w:val="28"/>
          <w:szCs w:val="28"/>
        </w:rPr>
        <w:t>О</w:t>
      </w:r>
      <w:r w:rsidR="00DB2555">
        <w:rPr>
          <w:sz w:val="28"/>
          <w:szCs w:val="28"/>
        </w:rPr>
        <w:t xml:space="preserve"> </w:t>
      </w:r>
      <w:r>
        <w:rPr>
          <w:sz w:val="28"/>
          <w:szCs w:val="28"/>
        </w:rPr>
        <w:t>В</w:t>
      </w:r>
      <w:r w:rsidR="00DB2555">
        <w:rPr>
          <w:sz w:val="28"/>
          <w:szCs w:val="28"/>
        </w:rPr>
        <w:t xml:space="preserve"> </w:t>
      </w:r>
      <w:r>
        <w:rPr>
          <w:sz w:val="28"/>
          <w:szCs w:val="28"/>
        </w:rPr>
        <w:t>Л</w:t>
      </w:r>
      <w:r w:rsidR="00DB2555">
        <w:rPr>
          <w:sz w:val="28"/>
          <w:szCs w:val="28"/>
        </w:rPr>
        <w:t xml:space="preserve"> </w:t>
      </w:r>
      <w:r>
        <w:rPr>
          <w:sz w:val="28"/>
          <w:szCs w:val="28"/>
        </w:rPr>
        <w:t>Е</w:t>
      </w:r>
      <w:r w:rsidR="00DB2555">
        <w:rPr>
          <w:sz w:val="28"/>
          <w:szCs w:val="28"/>
        </w:rPr>
        <w:t xml:space="preserve"> </w:t>
      </w:r>
      <w:r>
        <w:rPr>
          <w:sz w:val="28"/>
          <w:szCs w:val="28"/>
        </w:rPr>
        <w:t>Н</w:t>
      </w:r>
      <w:r w:rsidR="00DB2555">
        <w:rPr>
          <w:sz w:val="28"/>
          <w:szCs w:val="28"/>
        </w:rPr>
        <w:t xml:space="preserve"> </w:t>
      </w:r>
      <w:r>
        <w:rPr>
          <w:sz w:val="28"/>
          <w:szCs w:val="28"/>
        </w:rPr>
        <w:t>И</w:t>
      </w:r>
      <w:r w:rsidR="00DB2555">
        <w:rPr>
          <w:sz w:val="28"/>
          <w:szCs w:val="28"/>
        </w:rPr>
        <w:t xml:space="preserve"> </w:t>
      </w:r>
      <w:r>
        <w:rPr>
          <w:sz w:val="28"/>
          <w:szCs w:val="28"/>
        </w:rPr>
        <w:t>Е</w:t>
      </w:r>
    </w:p>
    <w:p w:rsidR="005265DF" w:rsidRPr="001315E3" w:rsidP="006F6B61" w14:paraId="31D94DCA" w14:textId="385B1E77">
      <w:pPr>
        <w:jc w:val="center"/>
        <w:rPr>
          <w:sz w:val="28"/>
          <w:szCs w:val="28"/>
        </w:rPr>
      </w:pPr>
      <w:r>
        <w:rPr>
          <w:sz w:val="28"/>
          <w:szCs w:val="28"/>
        </w:rPr>
        <w:t>(вводная и резолютивная части)</w:t>
      </w:r>
    </w:p>
    <w:p w:rsidR="00D4114D" w:rsidRPr="001315E3" w:rsidP="006F6B61" w14:paraId="13C1466C" w14:textId="77777777">
      <w:pPr>
        <w:jc w:val="center"/>
        <w:rPr>
          <w:sz w:val="28"/>
          <w:szCs w:val="28"/>
        </w:rPr>
      </w:pPr>
    </w:p>
    <w:p w:rsidR="0075540C" w:rsidRPr="001315E3" w:rsidP="006C2D15" w14:paraId="78B75DBF" w14:textId="772786E0">
      <w:pPr>
        <w:ind w:firstLine="708"/>
        <w:rPr>
          <w:sz w:val="28"/>
          <w:szCs w:val="28"/>
        </w:rPr>
      </w:pPr>
      <w:r>
        <w:rPr>
          <w:sz w:val="28"/>
          <w:szCs w:val="28"/>
        </w:rPr>
        <w:t>09 сентября</w:t>
      </w:r>
      <w:r w:rsidR="00644CE6">
        <w:rPr>
          <w:sz w:val="28"/>
          <w:szCs w:val="28"/>
        </w:rPr>
        <w:t xml:space="preserve"> 2026</w:t>
      </w:r>
      <w:r w:rsidRPr="001315E3" w:rsidR="00E83B03">
        <w:rPr>
          <w:sz w:val="28"/>
          <w:szCs w:val="28"/>
        </w:rPr>
        <w:t xml:space="preserve"> года</w:t>
      </w:r>
      <w:r w:rsidRPr="001315E3" w:rsidR="00E83B03">
        <w:rPr>
          <w:sz w:val="28"/>
          <w:szCs w:val="28"/>
        </w:rPr>
        <w:tab/>
        <w:t xml:space="preserve">     </w:t>
      </w:r>
      <w:r w:rsidRPr="001315E3" w:rsidR="00A41188">
        <w:rPr>
          <w:sz w:val="28"/>
          <w:szCs w:val="28"/>
        </w:rPr>
        <w:t xml:space="preserve">  </w:t>
      </w:r>
      <w:r w:rsidRPr="001315E3" w:rsidR="007A405C">
        <w:rPr>
          <w:sz w:val="28"/>
          <w:szCs w:val="28"/>
        </w:rPr>
        <w:t xml:space="preserve"> </w:t>
      </w:r>
      <w:r w:rsidRPr="001315E3" w:rsidR="00CF5BD8">
        <w:rPr>
          <w:sz w:val="28"/>
          <w:szCs w:val="28"/>
        </w:rPr>
        <w:t xml:space="preserve">   </w:t>
      </w:r>
      <w:r w:rsidRPr="001315E3" w:rsidR="00B2196E">
        <w:rPr>
          <w:sz w:val="28"/>
          <w:szCs w:val="28"/>
        </w:rPr>
        <w:t xml:space="preserve">         </w:t>
      </w:r>
      <w:r w:rsidRPr="001315E3" w:rsidR="006147A5">
        <w:rPr>
          <w:sz w:val="28"/>
          <w:szCs w:val="28"/>
        </w:rPr>
        <w:t xml:space="preserve">   </w:t>
      </w:r>
      <w:r w:rsidRPr="001315E3" w:rsidR="00B142C9">
        <w:rPr>
          <w:sz w:val="28"/>
          <w:szCs w:val="28"/>
        </w:rPr>
        <w:t xml:space="preserve"> </w:t>
      </w:r>
      <w:r w:rsidRPr="001315E3" w:rsidR="000F564A">
        <w:rPr>
          <w:sz w:val="28"/>
          <w:szCs w:val="28"/>
        </w:rPr>
        <w:t xml:space="preserve">       </w:t>
      </w:r>
      <w:r w:rsidRPr="001315E3" w:rsidR="006868B8">
        <w:rPr>
          <w:sz w:val="28"/>
          <w:szCs w:val="28"/>
        </w:rPr>
        <w:t xml:space="preserve">     </w:t>
      </w:r>
      <w:r w:rsidRPr="001315E3" w:rsidR="000F564A">
        <w:rPr>
          <w:sz w:val="28"/>
          <w:szCs w:val="28"/>
        </w:rPr>
        <w:t xml:space="preserve">    </w:t>
      </w:r>
      <w:r w:rsidRPr="001315E3" w:rsidR="00FB3E7A">
        <w:rPr>
          <w:sz w:val="28"/>
          <w:szCs w:val="28"/>
        </w:rPr>
        <w:t xml:space="preserve">          </w:t>
      </w:r>
      <w:r w:rsidR="001315E3">
        <w:rPr>
          <w:sz w:val="28"/>
          <w:szCs w:val="28"/>
        </w:rPr>
        <w:tab/>
      </w:r>
      <w:r w:rsidR="001315E3">
        <w:rPr>
          <w:sz w:val="28"/>
          <w:szCs w:val="28"/>
        </w:rPr>
        <w:tab/>
      </w:r>
      <w:r w:rsidR="001315E3">
        <w:rPr>
          <w:sz w:val="28"/>
          <w:szCs w:val="28"/>
        </w:rPr>
        <w:tab/>
      </w:r>
      <w:r w:rsidRPr="001315E3">
        <w:rPr>
          <w:sz w:val="28"/>
          <w:szCs w:val="28"/>
        </w:rPr>
        <w:t>г. Лангепас</w:t>
      </w:r>
    </w:p>
    <w:p w:rsidR="00537D16" w:rsidRPr="006C53D8" w:rsidP="006F6B61" w14:paraId="2D94514A" w14:textId="77777777">
      <w:pPr>
        <w:shd w:val="clear" w:color="auto" w:fill="FFFFFF"/>
        <w:ind w:left="5040"/>
        <w:jc w:val="both"/>
        <w:rPr>
          <w:iCs/>
          <w:color w:val="000000"/>
          <w:sz w:val="28"/>
          <w:szCs w:val="28"/>
        </w:rPr>
      </w:pPr>
      <w:r w:rsidRPr="006C53D8">
        <w:rPr>
          <w:spacing w:val="-5"/>
          <w:sz w:val="28"/>
          <w:szCs w:val="28"/>
        </w:rPr>
        <w:t xml:space="preserve">              (ул. Дружбы народов, 20, каб.121)</w:t>
      </w:r>
    </w:p>
    <w:p w:rsidR="007A405C" w:rsidRPr="001315E3" w:rsidP="006F6B61" w14:paraId="2DFF42C0" w14:textId="77777777">
      <w:pPr>
        <w:jc w:val="right"/>
        <w:rPr>
          <w:sz w:val="28"/>
          <w:szCs w:val="28"/>
        </w:rPr>
      </w:pPr>
    </w:p>
    <w:p w:rsidR="0097326C" w:rsidP="0097326C" w14:paraId="34B08270" w14:textId="25BA4A29">
      <w:pPr>
        <w:ind w:firstLine="708"/>
        <w:jc w:val="both"/>
        <w:rPr>
          <w:sz w:val="28"/>
          <w:szCs w:val="28"/>
        </w:rPr>
      </w:pPr>
      <w:r w:rsidRPr="001315E3">
        <w:rPr>
          <w:sz w:val="28"/>
          <w:szCs w:val="28"/>
        </w:rPr>
        <w:t xml:space="preserve">Мировой судья </w:t>
      </w:r>
      <w:r w:rsidRPr="001315E3" w:rsidR="006641B6">
        <w:rPr>
          <w:sz w:val="28"/>
          <w:szCs w:val="28"/>
        </w:rPr>
        <w:t xml:space="preserve">судебного </w:t>
      </w:r>
      <w:r w:rsidRPr="001315E3">
        <w:rPr>
          <w:sz w:val="28"/>
          <w:szCs w:val="28"/>
        </w:rPr>
        <w:t xml:space="preserve">участка № </w:t>
      </w:r>
      <w:r w:rsidRPr="001315E3" w:rsidR="00B2196E">
        <w:rPr>
          <w:sz w:val="28"/>
          <w:szCs w:val="28"/>
        </w:rPr>
        <w:t>2</w:t>
      </w:r>
      <w:r w:rsidRPr="001315E3" w:rsidR="00A724FF">
        <w:rPr>
          <w:sz w:val="28"/>
          <w:szCs w:val="28"/>
        </w:rPr>
        <w:t xml:space="preserve"> </w:t>
      </w:r>
      <w:r w:rsidRPr="001315E3" w:rsidR="009727F2">
        <w:rPr>
          <w:color w:val="000000"/>
          <w:spacing w:val="-4"/>
          <w:sz w:val="28"/>
          <w:szCs w:val="28"/>
        </w:rPr>
        <w:t>Лангепасского судебного района</w:t>
      </w:r>
      <w:r w:rsidR="001315E3">
        <w:rPr>
          <w:color w:val="000000"/>
          <w:spacing w:val="-4"/>
          <w:sz w:val="28"/>
          <w:szCs w:val="28"/>
        </w:rPr>
        <w:t xml:space="preserve"> ХМАО</w:t>
      </w:r>
      <w:r w:rsidRPr="001315E3" w:rsidR="009727F2">
        <w:rPr>
          <w:color w:val="000000"/>
          <w:spacing w:val="-4"/>
          <w:sz w:val="28"/>
          <w:szCs w:val="28"/>
        </w:rPr>
        <w:t>-Югры</w:t>
      </w:r>
      <w:r w:rsidRPr="001315E3" w:rsidR="009727F2">
        <w:rPr>
          <w:sz w:val="28"/>
          <w:szCs w:val="28"/>
        </w:rPr>
        <w:t xml:space="preserve"> </w:t>
      </w:r>
      <w:r w:rsidR="00C310FB">
        <w:rPr>
          <w:sz w:val="28"/>
          <w:szCs w:val="28"/>
        </w:rPr>
        <w:t>Крючкова Д.Н</w:t>
      </w:r>
      <w:r w:rsidR="001315E3">
        <w:rPr>
          <w:sz w:val="28"/>
          <w:szCs w:val="28"/>
        </w:rPr>
        <w:t>.</w:t>
      </w:r>
      <w:r w:rsidRPr="001315E3" w:rsidR="00F9002B">
        <w:rPr>
          <w:sz w:val="28"/>
          <w:szCs w:val="28"/>
        </w:rPr>
        <w:t xml:space="preserve">, </w:t>
      </w:r>
    </w:p>
    <w:p w:rsidR="00AB3E94" w:rsidRPr="001315E3" w:rsidP="006F6B61" w14:paraId="7288CF7C" w14:textId="64DF5D78">
      <w:pPr>
        <w:shd w:val="clear" w:color="auto" w:fill="FFFFFF"/>
        <w:ind w:firstLine="720"/>
        <w:jc w:val="both"/>
        <w:rPr>
          <w:sz w:val="28"/>
          <w:szCs w:val="28"/>
        </w:rPr>
      </w:pPr>
      <w:r w:rsidRPr="001315E3">
        <w:rPr>
          <w:sz w:val="28"/>
          <w:szCs w:val="28"/>
        </w:rPr>
        <w:t xml:space="preserve">с участием </w:t>
      </w:r>
      <w:r w:rsidR="003860B9">
        <w:rPr>
          <w:sz w:val="28"/>
          <w:szCs w:val="28"/>
        </w:rPr>
        <w:t>защитника адвокат Хамитовой Ю.М.,</w:t>
      </w:r>
    </w:p>
    <w:p w:rsidR="004176EC" w:rsidRPr="001315E3" w:rsidP="006F6B61" w14:paraId="058CCF39" w14:textId="68797650">
      <w:pPr>
        <w:shd w:val="clear" w:color="auto" w:fill="FFFFFF"/>
        <w:ind w:firstLine="720"/>
        <w:jc w:val="both"/>
        <w:rPr>
          <w:sz w:val="28"/>
          <w:szCs w:val="28"/>
        </w:rPr>
      </w:pPr>
      <w:r w:rsidRPr="001315E3">
        <w:rPr>
          <w:sz w:val="28"/>
          <w:szCs w:val="28"/>
        </w:rPr>
        <w:t>р</w:t>
      </w:r>
      <w:r w:rsidRPr="001315E3" w:rsidR="0075540C">
        <w:rPr>
          <w:sz w:val="28"/>
          <w:szCs w:val="28"/>
        </w:rPr>
        <w:t>ассмотрев в открытом судебном заседании дело об административн</w:t>
      </w:r>
      <w:r w:rsidRPr="001315E3" w:rsidR="006D5DB4">
        <w:rPr>
          <w:sz w:val="28"/>
          <w:szCs w:val="28"/>
        </w:rPr>
        <w:t>ом правонарушении</w:t>
      </w:r>
      <w:r w:rsidRPr="001315E3">
        <w:rPr>
          <w:sz w:val="28"/>
          <w:szCs w:val="28"/>
        </w:rPr>
        <w:t xml:space="preserve"> </w:t>
      </w:r>
      <w:r w:rsidRPr="001315E3" w:rsidR="000E497C">
        <w:rPr>
          <w:sz w:val="28"/>
          <w:szCs w:val="28"/>
        </w:rPr>
        <w:t>в отношении</w:t>
      </w:r>
      <w:r w:rsidRPr="001315E3" w:rsidR="0063375D">
        <w:rPr>
          <w:sz w:val="28"/>
          <w:szCs w:val="28"/>
        </w:rPr>
        <w:t xml:space="preserve"> </w:t>
      </w:r>
      <w:r w:rsidR="003860B9">
        <w:rPr>
          <w:sz w:val="28"/>
          <w:szCs w:val="28"/>
        </w:rPr>
        <w:t xml:space="preserve">Пудова Сергея Петровича, </w:t>
      </w:r>
      <w:r w:rsidR="00FD03C1">
        <w:rPr>
          <w:sz w:val="28"/>
          <w:szCs w:val="28"/>
        </w:rPr>
        <w:t>*</w:t>
      </w:r>
    </w:p>
    <w:p w:rsidR="0063375D" w:rsidRPr="001315E3" w:rsidP="00D3097E" w14:paraId="58897EF4" w14:textId="5C230AAE">
      <w:pPr>
        <w:shd w:val="clear" w:color="auto" w:fill="FFFFFF"/>
        <w:ind w:firstLine="720"/>
        <w:jc w:val="both"/>
        <w:rPr>
          <w:sz w:val="28"/>
          <w:szCs w:val="28"/>
        </w:rPr>
      </w:pPr>
      <w:r w:rsidRPr="001315E3">
        <w:rPr>
          <w:sz w:val="28"/>
          <w:szCs w:val="28"/>
        </w:rPr>
        <w:t xml:space="preserve">по </w:t>
      </w:r>
      <w:r w:rsidRPr="001315E3" w:rsidR="005C2712">
        <w:rPr>
          <w:sz w:val="28"/>
          <w:szCs w:val="28"/>
        </w:rPr>
        <w:t>ч</w:t>
      </w:r>
      <w:r w:rsidR="00AE66C5">
        <w:rPr>
          <w:sz w:val="28"/>
          <w:szCs w:val="28"/>
        </w:rPr>
        <w:t>.</w:t>
      </w:r>
      <w:r w:rsidRPr="001315E3">
        <w:rPr>
          <w:sz w:val="28"/>
          <w:szCs w:val="28"/>
        </w:rPr>
        <w:t xml:space="preserve"> </w:t>
      </w:r>
      <w:r w:rsidR="00DC7EBD">
        <w:rPr>
          <w:sz w:val="28"/>
          <w:szCs w:val="28"/>
        </w:rPr>
        <w:t>1</w:t>
      </w:r>
      <w:r w:rsidRPr="001315E3" w:rsidR="0075540C">
        <w:rPr>
          <w:sz w:val="28"/>
          <w:szCs w:val="28"/>
        </w:rPr>
        <w:t xml:space="preserve"> </w:t>
      </w:r>
      <w:r w:rsidRPr="001315E3" w:rsidR="00656577">
        <w:rPr>
          <w:sz w:val="28"/>
          <w:szCs w:val="28"/>
        </w:rPr>
        <w:t>ст</w:t>
      </w:r>
      <w:r w:rsidR="00AE66C5">
        <w:rPr>
          <w:sz w:val="28"/>
          <w:szCs w:val="28"/>
        </w:rPr>
        <w:t>.</w:t>
      </w:r>
      <w:r w:rsidRPr="001315E3" w:rsidR="005C2712">
        <w:rPr>
          <w:sz w:val="28"/>
          <w:szCs w:val="28"/>
        </w:rPr>
        <w:t xml:space="preserve"> </w:t>
      </w:r>
      <w:r w:rsidRPr="001315E3" w:rsidR="00656577">
        <w:rPr>
          <w:sz w:val="28"/>
          <w:szCs w:val="28"/>
        </w:rPr>
        <w:t>12.</w:t>
      </w:r>
      <w:r w:rsidRPr="001315E3" w:rsidR="00815D6D">
        <w:rPr>
          <w:sz w:val="28"/>
          <w:szCs w:val="28"/>
        </w:rPr>
        <w:t>8</w:t>
      </w:r>
      <w:r w:rsidRPr="001315E3" w:rsidR="00656577">
        <w:rPr>
          <w:sz w:val="28"/>
          <w:szCs w:val="28"/>
        </w:rPr>
        <w:t xml:space="preserve"> </w:t>
      </w:r>
      <w:r w:rsidRPr="001315E3" w:rsidR="005C2712">
        <w:rPr>
          <w:sz w:val="28"/>
          <w:szCs w:val="28"/>
        </w:rPr>
        <w:t>Кодекса РФ о</w:t>
      </w:r>
      <w:r w:rsidRPr="001315E3" w:rsidR="00111306">
        <w:rPr>
          <w:sz w:val="28"/>
          <w:szCs w:val="28"/>
        </w:rPr>
        <w:t>б а</w:t>
      </w:r>
      <w:r w:rsidRPr="001315E3" w:rsidR="005C2712">
        <w:rPr>
          <w:sz w:val="28"/>
          <w:szCs w:val="28"/>
        </w:rPr>
        <w:t>дминистративных правонарушениях</w:t>
      </w:r>
      <w:r w:rsidRPr="001315E3" w:rsidR="00656577">
        <w:rPr>
          <w:sz w:val="28"/>
          <w:szCs w:val="28"/>
        </w:rPr>
        <w:t>,</w:t>
      </w:r>
    </w:p>
    <w:p w:rsidR="002D2C24" w:rsidRPr="001315E3" w:rsidP="006F6B61" w14:paraId="147C6CCB" w14:textId="76379D60">
      <w:pPr>
        <w:ind w:firstLine="708"/>
        <w:jc w:val="both"/>
        <w:rPr>
          <w:sz w:val="28"/>
          <w:szCs w:val="28"/>
        </w:rPr>
      </w:pPr>
      <w:r w:rsidRPr="001315E3">
        <w:rPr>
          <w:sz w:val="28"/>
          <w:szCs w:val="28"/>
        </w:rPr>
        <w:t>На основании изложенного, руководствуясь частью 1 статьи 29.10 Кодекса РФ об административных правонарушениях,</w:t>
      </w:r>
    </w:p>
    <w:p w:rsidR="002D2C24" w:rsidRPr="001315E3" w:rsidP="006F6B61" w14:paraId="04665754" w14:textId="77777777">
      <w:pPr>
        <w:jc w:val="both"/>
        <w:rPr>
          <w:sz w:val="28"/>
          <w:szCs w:val="28"/>
        </w:rPr>
      </w:pPr>
    </w:p>
    <w:p w:rsidR="002D2C24" w:rsidRPr="001315E3" w:rsidP="006F6B61" w14:paraId="6530F21A" w14:textId="77777777">
      <w:pPr>
        <w:jc w:val="center"/>
        <w:rPr>
          <w:sz w:val="28"/>
          <w:szCs w:val="28"/>
        </w:rPr>
      </w:pPr>
      <w:r w:rsidRPr="001315E3">
        <w:rPr>
          <w:sz w:val="28"/>
          <w:szCs w:val="28"/>
        </w:rPr>
        <w:t>постановил:</w:t>
      </w:r>
    </w:p>
    <w:p w:rsidR="002D2C24" w:rsidRPr="001315E3" w:rsidP="006F6B61" w14:paraId="21C4BF51" w14:textId="77777777">
      <w:pPr>
        <w:ind w:firstLine="720"/>
        <w:jc w:val="both"/>
        <w:rPr>
          <w:sz w:val="28"/>
          <w:szCs w:val="28"/>
        </w:rPr>
      </w:pPr>
    </w:p>
    <w:p w:rsidR="00D3097E" w:rsidRPr="00491056" w:rsidP="00D3097E" w14:paraId="471FA0EF" w14:textId="62BF3935">
      <w:pPr>
        <w:ind w:firstLine="708"/>
        <w:jc w:val="both"/>
        <w:rPr>
          <w:sz w:val="28"/>
          <w:szCs w:val="28"/>
        </w:rPr>
      </w:pPr>
      <w:r>
        <w:rPr>
          <w:sz w:val="28"/>
          <w:szCs w:val="28"/>
        </w:rPr>
        <w:t>Пудова Сергея Петровича</w:t>
      </w:r>
      <w:r w:rsidR="005518BE">
        <w:rPr>
          <w:sz w:val="28"/>
          <w:szCs w:val="28"/>
        </w:rPr>
        <w:t xml:space="preserve"> (паспорт </w:t>
      </w:r>
      <w:r w:rsidR="00FD03C1">
        <w:rPr>
          <w:sz w:val="28"/>
          <w:szCs w:val="28"/>
        </w:rPr>
        <w:t>*</w:t>
      </w:r>
      <w:r w:rsidR="005518BE">
        <w:rPr>
          <w:sz w:val="28"/>
          <w:szCs w:val="28"/>
        </w:rPr>
        <w:t>)</w:t>
      </w:r>
      <w:r w:rsidRPr="001315E3" w:rsidR="0097326C">
        <w:rPr>
          <w:sz w:val="28"/>
          <w:szCs w:val="28"/>
        </w:rPr>
        <w:t xml:space="preserve"> </w:t>
      </w:r>
      <w:r w:rsidRPr="001315E3" w:rsidR="002D2C24">
        <w:rPr>
          <w:sz w:val="28"/>
          <w:szCs w:val="28"/>
        </w:rPr>
        <w:t>признать виновным в совершении административного правонарушения, предусмотренного ч</w:t>
      </w:r>
      <w:r w:rsidR="00AE0C19">
        <w:rPr>
          <w:sz w:val="28"/>
          <w:szCs w:val="28"/>
        </w:rPr>
        <w:t>.</w:t>
      </w:r>
      <w:r w:rsidRPr="001315E3" w:rsidR="002D2C24">
        <w:rPr>
          <w:sz w:val="28"/>
          <w:szCs w:val="28"/>
        </w:rPr>
        <w:t xml:space="preserve"> </w:t>
      </w:r>
      <w:r>
        <w:rPr>
          <w:sz w:val="28"/>
          <w:szCs w:val="28"/>
        </w:rPr>
        <w:t>1</w:t>
      </w:r>
      <w:r w:rsidRPr="001315E3" w:rsidR="002D2C24">
        <w:rPr>
          <w:sz w:val="28"/>
          <w:szCs w:val="28"/>
        </w:rPr>
        <w:t xml:space="preserve"> ст</w:t>
      </w:r>
      <w:r w:rsidR="00AE0C19">
        <w:rPr>
          <w:sz w:val="28"/>
          <w:szCs w:val="28"/>
        </w:rPr>
        <w:t>.</w:t>
      </w:r>
      <w:r w:rsidRPr="001315E3" w:rsidR="002D2C24">
        <w:rPr>
          <w:sz w:val="28"/>
          <w:szCs w:val="28"/>
        </w:rPr>
        <w:t xml:space="preserve"> 12.8 Кодекса РФ об административных правонарушениях и назначить ему административное наказание</w:t>
      </w:r>
      <w:r>
        <w:rPr>
          <w:sz w:val="28"/>
          <w:szCs w:val="28"/>
        </w:rPr>
        <w:t xml:space="preserve"> </w:t>
      </w:r>
      <w:r w:rsidRPr="00491056">
        <w:rPr>
          <w:sz w:val="28"/>
          <w:szCs w:val="28"/>
        </w:rPr>
        <w:t xml:space="preserve">в виде административного штрафа в размере 45 000 рублей с лишением права управления транспортными средствами сроком на 1 год </w:t>
      </w:r>
      <w:r>
        <w:rPr>
          <w:sz w:val="28"/>
          <w:szCs w:val="28"/>
        </w:rPr>
        <w:t>6</w:t>
      </w:r>
      <w:r w:rsidRPr="00491056">
        <w:rPr>
          <w:sz w:val="28"/>
          <w:szCs w:val="28"/>
        </w:rPr>
        <w:t xml:space="preserve"> месяцев. </w:t>
      </w:r>
    </w:p>
    <w:p w:rsidR="00D3097E" w:rsidRPr="00491056" w:rsidP="00D3097E" w14:paraId="236DD18F" w14:textId="18A165FA">
      <w:pPr>
        <w:ind w:firstLine="720"/>
        <w:jc w:val="both"/>
        <w:rPr>
          <w:sz w:val="28"/>
          <w:szCs w:val="28"/>
        </w:rPr>
      </w:pPr>
      <w:r w:rsidRPr="00491056">
        <w:rPr>
          <w:sz w:val="28"/>
          <w:szCs w:val="28"/>
        </w:rPr>
        <w:t xml:space="preserve">Получатель: УФК по Ханты-Мансийскому автономному округу – Югре (УМВД России по ХМАО-Югре), ИНН 8601010390, КПП 860101001, ОКТМО 71872000, р/с 03100643000000018700, банк получателя: </w:t>
      </w:r>
      <w:r>
        <w:rPr>
          <w:sz w:val="28"/>
          <w:szCs w:val="28"/>
        </w:rPr>
        <w:t>ОКЦ № 8 УГУ Банка//УФК по Ханты-Мансийскому автономному округу – Югре г. Ханты-Мансийск</w:t>
      </w:r>
      <w:r w:rsidRPr="00491056">
        <w:rPr>
          <w:sz w:val="28"/>
          <w:szCs w:val="28"/>
        </w:rPr>
        <w:t xml:space="preserve">, БИК 007162163, КБК 18811601123010001140, УИН </w:t>
      </w:r>
      <w:r w:rsidR="003860B9">
        <w:rPr>
          <w:sz w:val="28"/>
          <w:szCs w:val="28"/>
        </w:rPr>
        <w:t>18810486260520001093.</w:t>
      </w:r>
    </w:p>
    <w:p w:rsidR="00D3097E" w:rsidRPr="00491056" w:rsidP="00D3097E" w14:paraId="470D2188" w14:textId="77777777">
      <w:pPr>
        <w:shd w:val="clear" w:color="auto" w:fill="FFFFFF"/>
        <w:ind w:firstLine="720"/>
        <w:jc w:val="both"/>
        <w:rPr>
          <w:sz w:val="28"/>
          <w:szCs w:val="28"/>
        </w:rPr>
      </w:pPr>
      <w:r w:rsidRPr="00491056">
        <w:rPr>
          <w:sz w:val="28"/>
          <w:szCs w:val="28"/>
        </w:rPr>
        <w:t>В соответствии с ч. 1 ст. 32.2 КоАП РФ административный штраф должен быть уплачен лицом, привлеченным к административной ответственности, не позднее 60 дней со дня вступления постановления о назначении административного наказания в виде административного штрафа в законную силу либо со дня истечения срока отсрочки или срока рассрочки, предусмотренных ст.  31.5 КоАП РФ. В соответствии со ст. 31.5 КоАП РФ при наличии обстоятельств, вследствие которых исполнение постановления о назначении административного наказания в виде административного штрафа невозможно в установленные сроки, судья, вынесший постановление, может отсрочить исполнение постановления на срок до одного месяца. С учетом материального положения лица, привлеченного к административной ответственности, уплата административного штрафа может быть рассрочена судьей, вынесшим постановление, на срок до трех месяцев.</w:t>
      </w:r>
    </w:p>
    <w:p w:rsidR="00D3097E" w:rsidRPr="00077041" w:rsidP="00D3097E" w14:paraId="2076177E" w14:textId="77777777">
      <w:pPr>
        <w:shd w:val="clear" w:color="auto" w:fill="FFFFFF"/>
        <w:ind w:firstLine="720"/>
        <w:jc w:val="both"/>
        <w:rPr>
          <w:sz w:val="28"/>
          <w:szCs w:val="28"/>
        </w:rPr>
      </w:pPr>
      <w:r w:rsidRPr="00077041">
        <w:rPr>
          <w:sz w:val="28"/>
          <w:szCs w:val="28"/>
        </w:rPr>
        <w:t>Срок лишения специального права исчислять со дня вступления в законную силу настоящего постановления.</w:t>
      </w:r>
    </w:p>
    <w:p w:rsidR="00D3097E" w:rsidRPr="005C4176" w:rsidP="00D3097E" w14:paraId="7D1559C0" w14:textId="77777777">
      <w:pPr>
        <w:shd w:val="clear" w:color="auto" w:fill="FFFFFF"/>
        <w:ind w:firstLine="709"/>
        <w:jc w:val="both"/>
        <w:rPr>
          <w:sz w:val="28"/>
          <w:szCs w:val="28"/>
        </w:rPr>
      </w:pPr>
      <w:r w:rsidRPr="005C4176">
        <w:rPr>
          <w:sz w:val="28"/>
          <w:szCs w:val="28"/>
        </w:rPr>
        <w:t>В силу </w:t>
      </w:r>
      <w:hyperlink r:id="rId5" w:anchor="/document/12125267/entry/327" w:history="1">
        <w:r w:rsidRPr="005C4176">
          <w:rPr>
            <w:sz w:val="28"/>
            <w:szCs w:val="28"/>
          </w:rPr>
          <w:t>статьи 32.7</w:t>
        </w:r>
      </w:hyperlink>
      <w:r w:rsidRPr="005C4176">
        <w:rPr>
          <w:sz w:val="28"/>
          <w:szCs w:val="28"/>
        </w:rPr>
        <w:t xml:space="preserve"> Кодекса </w:t>
      </w:r>
      <w:r>
        <w:rPr>
          <w:sz w:val="28"/>
          <w:szCs w:val="28"/>
        </w:rPr>
        <w:t>Российской Федерации</w:t>
      </w:r>
      <w:r w:rsidRPr="005C4176">
        <w:rPr>
          <w:sz w:val="28"/>
          <w:szCs w:val="28"/>
        </w:rPr>
        <w:t xml:space="preserve"> об административных правонарушениях течение срока лишения специального права начинается со дня </w:t>
      </w:r>
      <w:r w:rsidRPr="005C4176">
        <w:rPr>
          <w:sz w:val="28"/>
          <w:szCs w:val="28"/>
        </w:rPr>
        <w:t>вступления в законную силу постановления о назначении административного наказания в виде лишения соответствующего специального права.</w:t>
      </w:r>
    </w:p>
    <w:p w:rsidR="00D3097E" w:rsidRPr="005C4176" w:rsidP="00D3097E" w14:paraId="37211ED9" w14:textId="77777777">
      <w:pPr>
        <w:shd w:val="clear" w:color="auto" w:fill="FFFFFF"/>
        <w:ind w:firstLine="709"/>
        <w:jc w:val="both"/>
        <w:rPr>
          <w:sz w:val="28"/>
          <w:szCs w:val="28"/>
        </w:rPr>
      </w:pPr>
      <w:r w:rsidRPr="005C4176">
        <w:rPr>
          <w:sz w:val="28"/>
          <w:szCs w:val="28"/>
        </w:rPr>
        <w:t>В течение трех рабочих дней со дня вступления в законную силу постановления о назначении административного наказания в виде лишения соответствующего специального права лицо, лишенное специального права, должно сдать документы, предусмотренные частями 1 - 3.1 ст.32.6 Кодекса, в орган, исполняющий этот вид административного наказания, а в случае утраты указанных документов заявить об этом в указанный орган в тот же срок.</w:t>
      </w:r>
    </w:p>
    <w:p w:rsidR="00D3097E" w:rsidP="00D3097E" w14:paraId="7D8A8BBC" w14:textId="0CF7E02D">
      <w:pPr>
        <w:shd w:val="clear" w:color="auto" w:fill="FFFFFF"/>
        <w:ind w:firstLine="709"/>
        <w:jc w:val="both"/>
        <w:rPr>
          <w:sz w:val="28"/>
          <w:szCs w:val="28"/>
        </w:rPr>
      </w:pPr>
      <w:r w:rsidRPr="005C4176">
        <w:rPr>
          <w:sz w:val="28"/>
          <w:szCs w:val="28"/>
        </w:rPr>
        <w:t>В случае уклонения лица, лишенного специального права, от сдачи соответствующего удостоверения (специального разрешения) или иных документов срок лишения специального права прерывается. Течение прерванного срока лишения специального права продолжается со дня сдачи лицом либо изъятия у него соответствующего удостоверения (специального разрешения) или иных документов, а равно получения органом, исполняющим этот вид административного наказания, заявления лица об утрате указанных документов.</w:t>
      </w:r>
    </w:p>
    <w:p w:rsidR="00D3097E" w:rsidRPr="0089364C" w:rsidP="00D3097E" w14:paraId="44E53A3A" w14:textId="291B8147">
      <w:pPr>
        <w:shd w:val="clear" w:color="auto" w:fill="FFFFFF"/>
        <w:ind w:firstLine="709"/>
        <w:jc w:val="both"/>
        <w:rPr>
          <w:sz w:val="28"/>
          <w:szCs w:val="28"/>
        </w:rPr>
      </w:pPr>
      <w:r w:rsidRPr="0089364C">
        <w:rPr>
          <w:sz w:val="28"/>
          <w:szCs w:val="28"/>
        </w:rPr>
        <w:t>Составление мотивированного постановления отложено на срок не более чем три дня со дня окончания разбирательства дела.</w:t>
      </w:r>
      <w:r>
        <w:rPr>
          <w:sz w:val="28"/>
          <w:szCs w:val="28"/>
        </w:rPr>
        <w:t xml:space="preserve"> Мотивированное постановление будет изготовлено </w:t>
      </w:r>
      <w:r w:rsidR="003860B9">
        <w:rPr>
          <w:sz w:val="28"/>
          <w:szCs w:val="28"/>
        </w:rPr>
        <w:t>11.09.2026.</w:t>
      </w:r>
    </w:p>
    <w:p w:rsidR="00D3097E" w:rsidP="00D3097E" w14:paraId="228E6280" w14:textId="7E519234">
      <w:pPr>
        <w:shd w:val="clear" w:color="auto" w:fill="FFFFFF"/>
        <w:ind w:firstLine="709"/>
        <w:jc w:val="both"/>
        <w:rPr>
          <w:sz w:val="28"/>
          <w:szCs w:val="28"/>
        </w:rPr>
      </w:pPr>
      <w:r w:rsidRPr="0089364C">
        <w:rPr>
          <w:sz w:val="28"/>
          <w:szCs w:val="28"/>
        </w:rPr>
        <w:t>День изготовления постановления в полном объеме является днем его вынесения.</w:t>
      </w:r>
    </w:p>
    <w:p w:rsidR="00EA61E0" w:rsidRPr="00491056" w:rsidP="00EA61E0" w14:paraId="73FDFE2C" w14:textId="77777777">
      <w:pPr>
        <w:ind w:firstLine="708"/>
        <w:jc w:val="both"/>
        <w:rPr>
          <w:sz w:val="28"/>
          <w:szCs w:val="28"/>
        </w:rPr>
      </w:pPr>
      <w:r w:rsidRPr="00491056">
        <w:rPr>
          <w:sz w:val="28"/>
          <w:szCs w:val="28"/>
        </w:rPr>
        <w:t>Постановление может быть обжаловано в течение десяти дней со дня получения копии настоящего постановления в Лангепасский городской суд Ханты-Мансийского автономного округа – Югры путем подачи жалобы через мирового судью, либо непосредственно в Лангепасский городской суд.</w:t>
      </w:r>
    </w:p>
    <w:p w:rsidR="002D2C24" w:rsidRPr="001315E3" w:rsidP="006F6B61" w14:paraId="58D02EC9" w14:textId="77777777">
      <w:pPr>
        <w:ind w:firstLine="708"/>
        <w:jc w:val="both"/>
        <w:rPr>
          <w:sz w:val="28"/>
          <w:szCs w:val="28"/>
        </w:rPr>
      </w:pPr>
    </w:p>
    <w:p w:rsidR="002D2C24" w:rsidRPr="001315E3" w:rsidP="006F6B61" w14:paraId="459FBBE5" w14:textId="63430C1D">
      <w:pPr>
        <w:ind w:left="708"/>
        <w:jc w:val="both"/>
        <w:rPr>
          <w:sz w:val="28"/>
          <w:szCs w:val="28"/>
        </w:rPr>
      </w:pPr>
      <w:r w:rsidRPr="001315E3">
        <w:rPr>
          <w:sz w:val="28"/>
          <w:szCs w:val="28"/>
        </w:rPr>
        <w:t>Мировой судья</w:t>
      </w:r>
      <w:r w:rsidRPr="001315E3">
        <w:rPr>
          <w:sz w:val="28"/>
          <w:szCs w:val="28"/>
        </w:rPr>
        <w:tab/>
      </w:r>
      <w:r w:rsidRPr="001315E3">
        <w:rPr>
          <w:sz w:val="28"/>
          <w:szCs w:val="28"/>
        </w:rPr>
        <w:tab/>
      </w:r>
      <w:r w:rsidRPr="001315E3">
        <w:rPr>
          <w:sz w:val="28"/>
          <w:szCs w:val="28"/>
        </w:rPr>
        <w:tab/>
      </w:r>
      <w:r w:rsidRPr="001315E3">
        <w:rPr>
          <w:sz w:val="28"/>
          <w:szCs w:val="28"/>
        </w:rPr>
        <w:tab/>
      </w:r>
      <w:r w:rsidRPr="001315E3">
        <w:rPr>
          <w:sz w:val="28"/>
          <w:szCs w:val="28"/>
        </w:rPr>
        <w:tab/>
      </w:r>
      <w:r w:rsidRPr="001315E3">
        <w:rPr>
          <w:sz w:val="28"/>
          <w:szCs w:val="28"/>
        </w:rPr>
        <w:tab/>
        <w:t xml:space="preserve">            </w:t>
      </w:r>
      <w:r w:rsidRPr="001315E3">
        <w:rPr>
          <w:sz w:val="28"/>
          <w:szCs w:val="28"/>
        </w:rPr>
        <w:tab/>
      </w:r>
      <w:r w:rsidR="005518BE">
        <w:rPr>
          <w:sz w:val="28"/>
          <w:szCs w:val="28"/>
        </w:rPr>
        <w:t>Крючкова Д.Н</w:t>
      </w:r>
      <w:r w:rsidR="008112A3">
        <w:rPr>
          <w:sz w:val="28"/>
          <w:szCs w:val="28"/>
        </w:rPr>
        <w:t>.</w:t>
      </w:r>
    </w:p>
    <w:p w:rsidR="00DA6412" w:rsidP="005518BE" w14:paraId="1A4D3C96" w14:textId="778DFCF2">
      <w:pPr>
        <w:ind w:left="708"/>
        <w:jc w:val="both"/>
        <w:rPr>
          <w:sz w:val="28"/>
          <w:szCs w:val="28"/>
        </w:rPr>
      </w:pPr>
    </w:p>
    <w:p w:rsidR="00732DB4" w:rsidP="00DA6412" w14:paraId="201A092E" w14:textId="77777777">
      <w:pPr>
        <w:jc w:val="center"/>
        <w:rPr>
          <w:sz w:val="28"/>
          <w:szCs w:val="28"/>
        </w:rPr>
      </w:pPr>
    </w:p>
    <w:p w:rsidR="0097326C" w:rsidP="00DA6412" w14:paraId="21DEF684" w14:textId="77777777">
      <w:pPr>
        <w:jc w:val="center"/>
        <w:rPr>
          <w:sz w:val="28"/>
          <w:szCs w:val="28"/>
        </w:rPr>
      </w:pPr>
    </w:p>
    <w:p w:rsidR="0097326C" w:rsidP="00DA6412" w14:paraId="01A3E067" w14:textId="77777777">
      <w:pPr>
        <w:jc w:val="center"/>
        <w:rPr>
          <w:sz w:val="28"/>
          <w:szCs w:val="28"/>
        </w:rPr>
      </w:pPr>
    </w:p>
    <w:p w:rsidR="0097326C" w:rsidP="00DA6412" w14:paraId="06E4769C" w14:textId="77777777">
      <w:pPr>
        <w:jc w:val="center"/>
        <w:rPr>
          <w:sz w:val="28"/>
          <w:szCs w:val="28"/>
        </w:rPr>
      </w:pPr>
    </w:p>
    <w:p w:rsidR="0097326C" w:rsidP="00DA6412" w14:paraId="05A6F214" w14:textId="77777777">
      <w:pPr>
        <w:jc w:val="center"/>
        <w:rPr>
          <w:sz w:val="28"/>
          <w:szCs w:val="28"/>
        </w:rPr>
      </w:pPr>
    </w:p>
    <w:p w:rsidR="0097326C" w:rsidP="00DA6412" w14:paraId="70A1991B" w14:textId="77777777">
      <w:pPr>
        <w:jc w:val="center"/>
        <w:rPr>
          <w:sz w:val="28"/>
          <w:szCs w:val="28"/>
        </w:rPr>
      </w:pPr>
    </w:p>
    <w:p w:rsidR="0097326C" w:rsidP="00D3097E" w14:paraId="046FF96B" w14:textId="77777777">
      <w:pPr>
        <w:rPr>
          <w:sz w:val="28"/>
          <w:szCs w:val="28"/>
        </w:rPr>
      </w:pPr>
    </w:p>
    <w:p w:rsidR="0097326C" w:rsidP="00DA6412" w14:paraId="3FEF66EF" w14:textId="77777777">
      <w:pPr>
        <w:jc w:val="center"/>
        <w:rPr>
          <w:sz w:val="28"/>
          <w:szCs w:val="28"/>
        </w:rPr>
      </w:pPr>
    </w:p>
    <w:sectPr w:rsidSect="000F0861">
      <w:pgSz w:w="11906" w:h="16838"/>
      <w:pgMar w:top="1135" w:right="566" w:bottom="1134" w:left="1418"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23E827E0"/>
    <w:multiLevelType w:val="hybridMultilevel"/>
    <w:tmpl w:val="F0A6C7E0"/>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
    <w:nsid w:val="6D0C2D30"/>
    <w:multiLevelType w:val="singleLevel"/>
    <w:tmpl w:val="04190001"/>
    <w:lvl w:ilvl="0">
      <w:start w:val="1"/>
      <w:numFmt w:val="bullet"/>
      <w:lvlText w:val=""/>
      <w:lvlJc w:val="left"/>
      <w:pPr>
        <w:tabs>
          <w:tab w:val="num" w:pos="360"/>
        </w:tabs>
        <w:ind w:left="360" w:hanging="360"/>
      </w:pPr>
      <w:rPr>
        <w:rFonts w:ascii="Symbol" w:hAnsi="Symbol"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08"/>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7630"/>
    <w:rsid w:val="00001500"/>
    <w:rsid w:val="00005CEE"/>
    <w:rsid w:val="0001115B"/>
    <w:rsid w:val="00025DA5"/>
    <w:rsid w:val="00026CDD"/>
    <w:rsid w:val="000369DE"/>
    <w:rsid w:val="00042967"/>
    <w:rsid w:val="00054C6D"/>
    <w:rsid w:val="00061C49"/>
    <w:rsid w:val="000626E0"/>
    <w:rsid w:val="0007131B"/>
    <w:rsid w:val="000719DC"/>
    <w:rsid w:val="0007659D"/>
    <w:rsid w:val="0007687A"/>
    <w:rsid w:val="00077041"/>
    <w:rsid w:val="000809FB"/>
    <w:rsid w:val="00083108"/>
    <w:rsid w:val="00086629"/>
    <w:rsid w:val="0009004D"/>
    <w:rsid w:val="00093638"/>
    <w:rsid w:val="00094206"/>
    <w:rsid w:val="00095DC7"/>
    <w:rsid w:val="00097B1B"/>
    <w:rsid w:val="000A2AA2"/>
    <w:rsid w:val="000A48EA"/>
    <w:rsid w:val="000B0185"/>
    <w:rsid w:val="000B3DD6"/>
    <w:rsid w:val="000B4A2D"/>
    <w:rsid w:val="000C398E"/>
    <w:rsid w:val="000D04F9"/>
    <w:rsid w:val="000D154C"/>
    <w:rsid w:val="000D31DD"/>
    <w:rsid w:val="000D5D6A"/>
    <w:rsid w:val="000E497C"/>
    <w:rsid w:val="000E5CAD"/>
    <w:rsid w:val="000F0861"/>
    <w:rsid w:val="000F564A"/>
    <w:rsid w:val="000F63BE"/>
    <w:rsid w:val="000F743E"/>
    <w:rsid w:val="00106732"/>
    <w:rsid w:val="00111306"/>
    <w:rsid w:val="00122010"/>
    <w:rsid w:val="0012693A"/>
    <w:rsid w:val="001315E3"/>
    <w:rsid w:val="0013172C"/>
    <w:rsid w:val="00136D16"/>
    <w:rsid w:val="00145A50"/>
    <w:rsid w:val="0014674F"/>
    <w:rsid w:val="00153D97"/>
    <w:rsid w:val="001540BB"/>
    <w:rsid w:val="00160BF5"/>
    <w:rsid w:val="0016653D"/>
    <w:rsid w:val="00166EA3"/>
    <w:rsid w:val="00175B75"/>
    <w:rsid w:val="00177968"/>
    <w:rsid w:val="00177A89"/>
    <w:rsid w:val="00181940"/>
    <w:rsid w:val="00182BC5"/>
    <w:rsid w:val="001844F9"/>
    <w:rsid w:val="0019641E"/>
    <w:rsid w:val="001B326C"/>
    <w:rsid w:val="001C0000"/>
    <w:rsid w:val="001C1089"/>
    <w:rsid w:val="001C1651"/>
    <w:rsid w:val="001C4E5B"/>
    <w:rsid w:val="001D2CE0"/>
    <w:rsid w:val="001D5457"/>
    <w:rsid w:val="001D63F3"/>
    <w:rsid w:val="001E136A"/>
    <w:rsid w:val="001E5583"/>
    <w:rsid w:val="001E5EEB"/>
    <w:rsid w:val="001E753A"/>
    <w:rsid w:val="001F2BC8"/>
    <w:rsid w:val="001F2E30"/>
    <w:rsid w:val="001F47B5"/>
    <w:rsid w:val="00201A2D"/>
    <w:rsid w:val="002023FC"/>
    <w:rsid w:val="00202AA8"/>
    <w:rsid w:val="0020411B"/>
    <w:rsid w:val="002050B4"/>
    <w:rsid w:val="00223D11"/>
    <w:rsid w:val="002264DC"/>
    <w:rsid w:val="00227060"/>
    <w:rsid w:val="00230881"/>
    <w:rsid w:val="00231E4D"/>
    <w:rsid w:val="00236B91"/>
    <w:rsid w:val="00244858"/>
    <w:rsid w:val="0025023E"/>
    <w:rsid w:val="00253FCF"/>
    <w:rsid w:val="00255BA1"/>
    <w:rsid w:val="002560DA"/>
    <w:rsid w:val="0026011A"/>
    <w:rsid w:val="002673DC"/>
    <w:rsid w:val="00270F15"/>
    <w:rsid w:val="00272698"/>
    <w:rsid w:val="00274446"/>
    <w:rsid w:val="00277341"/>
    <w:rsid w:val="00280B8E"/>
    <w:rsid w:val="00281B61"/>
    <w:rsid w:val="00281BA0"/>
    <w:rsid w:val="00281DC3"/>
    <w:rsid w:val="00281FE0"/>
    <w:rsid w:val="0028480F"/>
    <w:rsid w:val="00296CC5"/>
    <w:rsid w:val="002A21C4"/>
    <w:rsid w:val="002A54F7"/>
    <w:rsid w:val="002B5AAE"/>
    <w:rsid w:val="002B6E6A"/>
    <w:rsid w:val="002C080A"/>
    <w:rsid w:val="002C1489"/>
    <w:rsid w:val="002C20D8"/>
    <w:rsid w:val="002D0D4F"/>
    <w:rsid w:val="002D2C24"/>
    <w:rsid w:val="002D4CE6"/>
    <w:rsid w:val="002E1A41"/>
    <w:rsid w:val="002E5B2E"/>
    <w:rsid w:val="002E6E94"/>
    <w:rsid w:val="002F35BF"/>
    <w:rsid w:val="002F452F"/>
    <w:rsid w:val="002F5032"/>
    <w:rsid w:val="00317116"/>
    <w:rsid w:val="00317B95"/>
    <w:rsid w:val="00332D5E"/>
    <w:rsid w:val="00336802"/>
    <w:rsid w:val="003426AD"/>
    <w:rsid w:val="003440AC"/>
    <w:rsid w:val="00352E6B"/>
    <w:rsid w:val="0035429A"/>
    <w:rsid w:val="00362400"/>
    <w:rsid w:val="003644AF"/>
    <w:rsid w:val="003672EE"/>
    <w:rsid w:val="00367B36"/>
    <w:rsid w:val="003769E3"/>
    <w:rsid w:val="00376F3E"/>
    <w:rsid w:val="003860B9"/>
    <w:rsid w:val="003866AE"/>
    <w:rsid w:val="00387258"/>
    <w:rsid w:val="003878E8"/>
    <w:rsid w:val="0039050F"/>
    <w:rsid w:val="00393C1D"/>
    <w:rsid w:val="003A107D"/>
    <w:rsid w:val="003A6588"/>
    <w:rsid w:val="003A6D43"/>
    <w:rsid w:val="003B1D00"/>
    <w:rsid w:val="003B249C"/>
    <w:rsid w:val="003B2758"/>
    <w:rsid w:val="003B5C07"/>
    <w:rsid w:val="003B63C5"/>
    <w:rsid w:val="003B6789"/>
    <w:rsid w:val="003C157A"/>
    <w:rsid w:val="003C5727"/>
    <w:rsid w:val="003D020D"/>
    <w:rsid w:val="003D2973"/>
    <w:rsid w:val="003F7CCC"/>
    <w:rsid w:val="00412D31"/>
    <w:rsid w:val="004176EC"/>
    <w:rsid w:val="00435793"/>
    <w:rsid w:val="0043654C"/>
    <w:rsid w:val="004429BA"/>
    <w:rsid w:val="0044451D"/>
    <w:rsid w:val="0045455C"/>
    <w:rsid w:val="00455D05"/>
    <w:rsid w:val="00457052"/>
    <w:rsid w:val="00474B05"/>
    <w:rsid w:val="00475AA0"/>
    <w:rsid w:val="00481487"/>
    <w:rsid w:val="00491056"/>
    <w:rsid w:val="00492895"/>
    <w:rsid w:val="004934A2"/>
    <w:rsid w:val="00494090"/>
    <w:rsid w:val="004967E1"/>
    <w:rsid w:val="00496809"/>
    <w:rsid w:val="004B1107"/>
    <w:rsid w:val="004B2F06"/>
    <w:rsid w:val="004B5DE6"/>
    <w:rsid w:val="004B7D66"/>
    <w:rsid w:val="004C7413"/>
    <w:rsid w:val="004D66DF"/>
    <w:rsid w:val="004D7474"/>
    <w:rsid w:val="004E74CF"/>
    <w:rsid w:val="004F129A"/>
    <w:rsid w:val="004F4A63"/>
    <w:rsid w:val="005002C9"/>
    <w:rsid w:val="00504175"/>
    <w:rsid w:val="00505457"/>
    <w:rsid w:val="0050759D"/>
    <w:rsid w:val="00507748"/>
    <w:rsid w:val="00511D0C"/>
    <w:rsid w:val="0051233D"/>
    <w:rsid w:val="005128AF"/>
    <w:rsid w:val="005164CE"/>
    <w:rsid w:val="00516BDE"/>
    <w:rsid w:val="005265DF"/>
    <w:rsid w:val="005300E1"/>
    <w:rsid w:val="00537D16"/>
    <w:rsid w:val="00546E42"/>
    <w:rsid w:val="00547896"/>
    <w:rsid w:val="005518BE"/>
    <w:rsid w:val="00555F11"/>
    <w:rsid w:val="00560B2E"/>
    <w:rsid w:val="00560CB9"/>
    <w:rsid w:val="005615AC"/>
    <w:rsid w:val="0056452E"/>
    <w:rsid w:val="005656C9"/>
    <w:rsid w:val="0057383A"/>
    <w:rsid w:val="00574D04"/>
    <w:rsid w:val="005A1FB8"/>
    <w:rsid w:val="005A6FEE"/>
    <w:rsid w:val="005B0095"/>
    <w:rsid w:val="005B1926"/>
    <w:rsid w:val="005B341B"/>
    <w:rsid w:val="005C011A"/>
    <w:rsid w:val="005C2712"/>
    <w:rsid w:val="005C4176"/>
    <w:rsid w:val="005C67CB"/>
    <w:rsid w:val="005C7939"/>
    <w:rsid w:val="005C7C86"/>
    <w:rsid w:val="005D1A37"/>
    <w:rsid w:val="005E2DEE"/>
    <w:rsid w:val="005E76A5"/>
    <w:rsid w:val="005F0CDB"/>
    <w:rsid w:val="005F7AE8"/>
    <w:rsid w:val="0060098A"/>
    <w:rsid w:val="00600AF1"/>
    <w:rsid w:val="0060320C"/>
    <w:rsid w:val="006033DD"/>
    <w:rsid w:val="00610F35"/>
    <w:rsid w:val="0061184A"/>
    <w:rsid w:val="00613D9B"/>
    <w:rsid w:val="00614669"/>
    <w:rsid w:val="006147A5"/>
    <w:rsid w:val="0061505F"/>
    <w:rsid w:val="006168DA"/>
    <w:rsid w:val="006224B0"/>
    <w:rsid w:val="00624A05"/>
    <w:rsid w:val="006306AC"/>
    <w:rsid w:val="0063375D"/>
    <w:rsid w:val="006416D1"/>
    <w:rsid w:val="00642CF3"/>
    <w:rsid w:val="00644CE6"/>
    <w:rsid w:val="006500EF"/>
    <w:rsid w:val="00650783"/>
    <w:rsid w:val="00651321"/>
    <w:rsid w:val="00656577"/>
    <w:rsid w:val="006641B6"/>
    <w:rsid w:val="006649CF"/>
    <w:rsid w:val="00671EBD"/>
    <w:rsid w:val="0067532B"/>
    <w:rsid w:val="006755DE"/>
    <w:rsid w:val="006868B8"/>
    <w:rsid w:val="00693B07"/>
    <w:rsid w:val="00696ACE"/>
    <w:rsid w:val="006A0D63"/>
    <w:rsid w:val="006A73DA"/>
    <w:rsid w:val="006A7732"/>
    <w:rsid w:val="006B3370"/>
    <w:rsid w:val="006B4075"/>
    <w:rsid w:val="006C2D15"/>
    <w:rsid w:val="006C5313"/>
    <w:rsid w:val="006C53D8"/>
    <w:rsid w:val="006D3E76"/>
    <w:rsid w:val="006D5DB4"/>
    <w:rsid w:val="006D7A99"/>
    <w:rsid w:val="006E62C2"/>
    <w:rsid w:val="006F2008"/>
    <w:rsid w:val="006F219F"/>
    <w:rsid w:val="006F5A28"/>
    <w:rsid w:val="006F6B61"/>
    <w:rsid w:val="00700572"/>
    <w:rsid w:val="00703D64"/>
    <w:rsid w:val="007046A7"/>
    <w:rsid w:val="0070638E"/>
    <w:rsid w:val="0070672C"/>
    <w:rsid w:val="00713754"/>
    <w:rsid w:val="00713D8A"/>
    <w:rsid w:val="00715EDD"/>
    <w:rsid w:val="007163BA"/>
    <w:rsid w:val="00724E74"/>
    <w:rsid w:val="007257A5"/>
    <w:rsid w:val="00726447"/>
    <w:rsid w:val="00726D7A"/>
    <w:rsid w:val="007305A6"/>
    <w:rsid w:val="00732DB4"/>
    <w:rsid w:val="00743289"/>
    <w:rsid w:val="0074424F"/>
    <w:rsid w:val="00746271"/>
    <w:rsid w:val="00750CC4"/>
    <w:rsid w:val="007512F8"/>
    <w:rsid w:val="00751AA6"/>
    <w:rsid w:val="00754F54"/>
    <w:rsid w:val="0075540C"/>
    <w:rsid w:val="00760452"/>
    <w:rsid w:val="00762C16"/>
    <w:rsid w:val="00764988"/>
    <w:rsid w:val="007677A2"/>
    <w:rsid w:val="00773184"/>
    <w:rsid w:val="00773718"/>
    <w:rsid w:val="00777227"/>
    <w:rsid w:val="0077734A"/>
    <w:rsid w:val="007821E0"/>
    <w:rsid w:val="00791401"/>
    <w:rsid w:val="00792D4F"/>
    <w:rsid w:val="007932FB"/>
    <w:rsid w:val="0079417D"/>
    <w:rsid w:val="007A405C"/>
    <w:rsid w:val="007A4742"/>
    <w:rsid w:val="007A7763"/>
    <w:rsid w:val="007B0BD4"/>
    <w:rsid w:val="007B78B1"/>
    <w:rsid w:val="007C02F9"/>
    <w:rsid w:val="007C741B"/>
    <w:rsid w:val="007D46D4"/>
    <w:rsid w:val="007D7394"/>
    <w:rsid w:val="007E0332"/>
    <w:rsid w:val="007E1E25"/>
    <w:rsid w:val="008017A9"/>
    <w:rsid w:val="00802C15"/>
    <w:rsid w:val="00807926"/>
    <w:rsid w:val="00807FB6"/>
    <w:rsid w:val="008112A3"/>
    <w:rsid w:val="00815A6A"/>
    <w:rsid w:val="00815D6D"/>
    <w:rsid w:val="00817552"/>
    <w:rsid w:val="00830776"/>
    <w:rsid w:val="00837D59"/>
    <w:rsid w:val="00840795"/>
    <w:rsid w:val="00841D78"/>
    <w:rsid w:val="0084393D"/>
    <w:rsid w:val="0084437C"/>
    <w:rsid w:val="00844F9C"/>
    <w:rsid w:val="008508CB"/>
    <w:rsid w:val="00852E2C"/>
    <w:rsid w:val="00853147"/>
    <w:rsid w:val="00863B7A"/>
    <w:rsid w:val="00865918"/>
    <w:rsid w:val="0087085B"/>
    <w:rsid w:val="00871502"/>
    <w:rsid w:val="008716EE"/>
    <w:rsid w:val="00871B26"/>
    <w:rsid w:val="00875A89"/>
    <w:rsid w:val="0087759A"/>
    <w:rsid w:val="00880A93"/>
    <w:rsid w:val="00882A12"/>
    <w:rsid w:val="008868FF"/>
    <w:rsid w:val="0089281B"/>
    <w:rsid w:val="0089364C"/>
    <w:rsid w:val="00897C35"/>
    <w:rsid w:val="008A0280"/>
    <w:rsid w:val="008A08F2"/>
    <w:rsid w:val="008A3190"/>
    <w:rsid w:val="008B253B"/>
    <w:rsid w:val="008B67DF"/>
    <w:rsid w:val="008C1755"/>
    <w:rsid w:val="008D44ED"/>
    <w:rsid w:val="008E12E2"/>
    <w:rsid w:val="008E47C3"/>
    <w:rsid w:val="008E5E13"/>
    <w:rsid w:val="008F10A0"/>
    <w:rsid w:val="008F343C"/>
    <w:rsid w:val="008F3B21"/>
    <w:rsid w:val="008F45BF"/>
    <w:rsid w:val="009012B3"/>
    <w:rsid w:val="0091327A"/>
    <w:rsid w:val="009151C2"/>
    <w:rsid w:val="00915632"/>
    <w:rsid w:val="009171F8"/>
    <w:rsid w:val="009213BD"/>
    <w:rsid w:val="00926C8F"/>
    <w:rsid w:val="00927DB3"/>
    <w:rsid w:val="009318A9"/>
    <w:rsid w:val="00932770"/>
    <w:rsid w:val="0093488C"/>
    <w:rsid w:val="00941B7D"/>
    <w:rsid w:val="00946527"/>
    <w:rsid w:val="0094737E"/>
    <w:rsid w:val="00957D3A"/>
    <w:rsid w:val="00964959"/>
    <w:rsid w:val="0097279D"/>
    <w:rsid w:val="009727F2"/>
    <w:rsid w:val="0097326C"/>
    <w:rsid w:val="00974766"/>
    <w:rsid w:val="00975F67"/>
    <w:rsid w:val="00980329"/>
    <w:rsid w:val="009827D9"/>
    <w:rsid w:val="00982B3E"/>
    <w:rsid w:val="009907F8"/>
    <w:rsid w:val="00991EC0"/>
    <w:rsid w:val="00992E83"/>
    <w:rsid w:val="00995379"/>
    <w:rsid w:val="009A24CF"/>
    <w:rsid w:val="009A43E9"/>
    <w:rsid w:val="009A6596"/>
    <w:rsid w:val="009A7E42"/>
    <w:rsid w:val="009B1689"/>
    <w:rsid w:val="009B3635"/>
    <w:rsid w:val="009B45BE"/>
    <w:rsid w:val="009D292A"/>
    <w:rsid w:val="009D5897"/>
    <w:rsid w:val="009D6C5B"/>
    <w:rsid w:val="009F4FEA"/>
    <w:rsid w:val="009F6EF9"/>
    <w:rsid w:val="00A0003E"/>
    <w:rsid w:val="00A04828"/>
    <w:rsid w:val="00A05CC1"/>
    <w:rsid w:val="00A11013"/>
    <w:rsid w:val="00A158CF"/>
    <w:rsid w:val="00A27CA1"/>
    <w:rsid w:val="00A32520"/>
    <w:rsid w:val="00A41188"/>
    <w:rsid w:val="00A445A1"/>
    <w:rsid w:val="00A501AF"/>
    <w:rsid w:val="00A578AB"/>
    <w:rsid w:val="00A61BD5"/>
    <w:rsid w:val="00A67416"/>
    <w:rsid w:val="00A719C4"/>
    <w:rsid w:val="00A724FF"/>
    <w:rsid w:val="00A76625"/>
    <w:rsid w:val="00A81F71"/>
    <w:rsid w:val="00A844F0"/>
    <w:rsid w:val="00A96ABC"/>
    <w:rsid w:val="00AA3B6C"/>
    <w:rsid w:val="00AA4A6E"/>
    <w:rsid w:val="00AB0BD9"/>
    <w:rsid w:val="00AB131F"/>
    <w:rsid w:val="00AB3E94"/>
    <w:rsid w:val="00AB5839"/>
    <w:rsid w:val="00AC70E8"/>
    <w:rsid w:val="00AD63CC"/>
    <w:rsid w:val="00AE0C19"/>
    <w:rsid w:val="00AE157F"/>
    <w:rsid w:val="00AE1AC4"/>
    <w:rsid w:val="00AE30E3"/>
    <w:rsid w:val="00AE4D1E"/>
    <w:rsid w:val="00AE66C5"/>
    <w:rsid w:val="00AE7284"/>
    <w:rsid w:val="00AF54A3"/>
    <w:rsid w:val="00B005B7"/>
    <w:rsid w:val="00B02D0B"/>
    <w:rsid w:val="00B03A21"/>
    <w:rsid w:val="00B04D25"/>
    <w:rsid w:val="00B067F7"/>
    <w:rsid w:val="00B142C9"/>
    <w:rsid w:val="00B14811"/>
    <w:rsid w:val="00B1549C"/>
    <w:rsid w:val="00B174AE"/>
    <w:rsid w:val="00B2196E"/>
    <w:rsid w:val="00B22A54"/>
    <w:rsid w:val="00B23108"/>
    <w:rsid w:val="00B2620F"/>
    <w:rsid w:val="00B34DD5"/>
    <w:rsid w:val="00B41C18"/>
    <w:rsid w:val="00B44BDA"/>
    <w:rsid w:val="00B44DC0"/>
    <w:rsid w:val="00B47D76"/>
    <w:rsid w:val="00B52C29"/>
    <w:rsid w:val="00B57C90"/>
    <w:rsid w:val="00B612F4"/>
    <w:rsid w:val="00B65004"/>
    <w:rsid w:val="00B66FDF"/>
    <w:rsid w:val="00B67A67"/>
    <w:rsid w:val="00B70A8E"/>
    <w:rsid w:val="00B73E2C"/>
    <w:rsid w:val="00B84003"/>
    <w:rsid w:val="00B8424B"/>
    <w:rsid w:val="00B91865"/>
    <w:rsid w:val="00BA00C6"/>
    <w:rsid w:val="00BA7D75"/>
    <w:rsid w:val="00BB0D69"/>
    <w:rsid w:val="00BB4FA4"/>
    <w:rsid w:val="00BC33AA"/>
    <w:rsid w:val="00BC4031"/>
    <w:rsid w:val="00BD0FB4"/>
    <w:rsid w:val="00BD13AB"/>
    <w:rsid w:val="00BD2ECB"/>
    <w:rsid w:val="00BD6FA5"/>
    <w:rsid w:val="00BE1BDA"/>
    <w:rsid w:val="00BE29A8"/>
    <w:rsid w:val="00BE3A09"/>
    <w:rsid w:val="00BF43A7"/>
    <w:rsid w:val="00BF5D92"/>
    <w:rsid w:val="00C0196D"/>
    <w:rsid w:val="00C04D6B"/>
    <w:rsid w:val="00C060D3"/>
    <w:rsid w:val="00C07C94"/>
    <w:rsid w:val="00C15F81"/>
    <w:rsid w:val="00C17566"/>
    <w:rsid w:val="00C2043F"/>
    <w:rsid w:val="00C231E9"/>
    <w:rsid w:val="00C24A81"/>
    <w:rsid w:val="00C310FB"/>
    <w:rsid w:val="00C3239E"/>
    <w:rsid w:val="00C54738"/>
    <w:rsid w:val="00C56592"/>
    <w:rsid w:val="00C57A79"/>
    <w:rsid w:val="00C61F0E"/>
    <w:rsid w:val="00C623A1"/>
    <w:rsid w:val="00C638A5"/>
    <w:rsid w:val="00C67A30"/>
    <w:rsid w:val="00C72E6B"/>
    <w:rsid w:val="00C74712"/>
    <w:rsid w:val="00C7508E"/>
    <w:rsid w:val="00C759BC"/>
    <w:rsid w:val="00C763F1"/>
    <w:rsid w:val="00C80ACB"/>
    <w:rsid w:val="00C8661E"/>
    <w:rsid w:val="00C94701"/>
    <w:rsid w:val="00CA2680"/>
    <w:rsid w:val="00CA464B"/>
    <w:rsid w:val="00CA7708"/>
    <w:rsid w:val="00CC24D6"/>
    <w:rsid w:val="00CC3613"/>
    <w:rsid w:val="00CC734C"/>
    <w:rsid w:val="00CC7630"/>
    <w:rsid w:val="00CC7794"/>
    <w:rsid w:val="00CD1A78"/>
    <w:rsid w:val="00CD275B"/>
    <w:rsid w:val="00CF1CE1"/>
    <w:rsid w:val="00CF4504"/>
    <w:rsid w:val="00CF45FD"/>
    <w:rsid w:val="00CF5BD8"/>
    <w:rsid w:val="00CF65EC"/>
    <w:rsid w:val="00CF6B7B"/>
    <w:rsid w:val="00CF74E2"/>
    <w:rsid w:val="00CF7552"/>
    <w:rsid w:val="00CF77BD"/>
    <w:rsid w:val="00D007FF"/>
    <w:rsid w:val="00D02AA0"/>
    <w:rsid w:val="00D07DAF"/>
    <w:rsid w:val="00D117FC"/>
    <w:rsid w:val="00D11904"/>
    <w:rsid w:val="00D12D33"/>
    <w:rsid w:val="00D14B95"/>
    <w:rsid w:val="00D20C87"/>
    <w:rsid w:val="00D3097E"/>
    <w:rsid w:val="00D4114D"/>
    <w:rsid w:val="00D43862"/>
    <w:rsid w:val="00D4573F"/>
    <w:rsid w:val="00D5178A"/>
    <w:rsid w:val="00D51D28"/>
    <w:rsid w:val="00D55E8E"/>
    <w:rsid w:val="00D57085"/>
    <w:rsid w:val="00D6090A"/>
    <w:rsid w:val="00D61741"/>
    <w:rsid w:val="00D63128"/>
    <w:rsid w:val="00D63EA2"/>
    <w:rsid w:val="00D67766"/>
    <w:rsid w:val="00D7112B"/>
    <w:rsid w:val="00D73862"/>
    <w:rsid w:val="00D765BC"/>
    <w:rsid w:val="00D81BEB"/>
    <w:rsid w:val="00D82D17"/>
    <w:rsid w:val="00D8312D"/>
    <w:rsid w:val="00D87C95"/>
    <w:rsid w:val="00D94A98"/>
    <w:rsid w:val="00DA39FC"/>
    <w:rsid w:val="00DA45BA"/>
    <w:rsid w:val="00DA6270"/>
    <w:rsid w:val="00DA6412"/>
    <w:rsid w:val="00DB2555"/>
    <w:rsid w:val="00DB365E"/>
    <w:rsid w:val="00DB44C2"/>
    <w:rsid w:val="00DB4D44"/>
    <w:rsid w:val="00DB6C68"/>
    <w:rsid w:val="00DC4D63"/>
    <w:rsid w:val="00DC5C9E"/>
    <w:rsid w:val="00DC7EBD"/>
    <w:rsid w:val="00DF175D"/>
    <w:rsid w:val="00E00713"/>
    <w:rsid w:val="00E05429"/>
    <w:rsid w:val="00E07737"/>
    <w:rsid w:val="00E218CD"/>
    <w:rsid w:val="00E23FDC"/>
    <w:rsid w:val="00E3290E"/>
    <w:rsid w:val="00E32F31"/>
    <w:rsid w:val="00E425FE"/>
    <w:rsid w:val="00E449FB"/>
    <w:rsid w:val="00E45550"/>
    <w:rsid w:val="00E53AC9"/>
    <w:rsid w:val="00E55841"/>
    <w:rsid w:val="00E66DFC"/>
    <w:rsid w:val="00E72FCB"/>
    <w:rsid w:val="00E747DC"/>
    <w:rsid w:val="00E77F35"/>
    <w:rsid w:val="00E83B03"/>
    <w:rsid w:val="00E9003F"/>
    <w:rsid w:val="00E90E5A"/>
    <w:rsid w:val="00E91E70"/>
    <w:rsid w:val="00E9249C"/>
    <w:rsid w:val="00E9405A"/>
    <w:rsid w:val="00E96B9B"/>
    <w:rsid w:val="00EA4108"/>
    <w:rsid w:val="00EA4D81"/>
    <w:rsid w:val="00EA61E0"/>
    <w:rsid w:val="00EC147E"/>
    <w:rsid w:val="00EC5AD3"/>
    <w:rsid w:val="00EC5FFA"/>
    <w:rsid w:val="00EC7DCE"/>
    <w:rsid w:val="00ED21D4"/>
    <w:rsid w:val="00ED2750"/>
    <w:rsid w:val="00EF2E9F"/>
    <w:rsid w:val="00EF6E2C"/>
    <w:rsid w:val="00F03AF1"/>
    <w:rsid w:val="00F100DB"/>
    <w:rsid w:val="00F11D2F"/>
    <w:rsid w:val="00F15C55"/>
    <w:rsid w:val="00F31EBC"/>
    <w:rsid w:val="00F42B13"/>
    <w:rsid w:val="00F52A98"/>
    <w:rsid w:val="00F5603A"/>
    <w:rsid w:val="00F5661F"/>
    <w:rsid w:val="00F632DF"/>
    <w:rsid w:val="00F81335"/>
    <w:rsid w:val="00F8593F"/>
    <w:rsid w:val="00F86AEC"/>
    <w:rsid w:val="00F87DDF"/>
    <w:rsid w:val="00F9002B"/>
    <w:rsid w:val="00F9598F"/>
    <w:rsid w:val="00FA364E"/>
    <w:rsid w:val="00FA7D32"/>
    <w:rsid w:val="00FB3E7A"/>
    <w:rsid w:val="00FB3F30"/>
    <w:rsid w:val="00FB7CCC"/>
    <w:rsid w:val="00FC1856"/>
    <w:rsid w:val="00FC7248"/>
    <w:rsid w:val="00FD03C1"/>
    <w:rsid w:val="00FD24B2"/>
    <w:rsid w:val="00FD540D"/>
    <w:rsid w:val="00FD5B88"/>
    <w:rsid w:val="00FE10C2"/>
    <w:rsid w:val="00FF1CA3"/>
    <w:rsid w:val="00FF7ABF"/>
  </w:rsids>
  <m:mathPr>
    <m:mathFont m:val="Cambria Math"/>
  </m:mathPr>
  <w:themeFontLang w:val="ru-RU"/>
  <w:clrSchemeMapping w:bg1="light1" w:t1="dark1" w:bg2="light2" w:t2="dark2" w:accent1="accent1" w:accent2="accent2" w:accent3="accent3" w:accent4="accent4" w:accent5="accent5" w:accent6="accent6" w:hyperlink="hyperlink" w:followedHyperlink="followedHyperlink"/>
  <w:doNotIncludeSubdocsInStats/>
  <w15:chartTrackingRefBased/>
  <w15:docId w15:val="{C46E21AE-C585-402A-9ED3-A09E62B75A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0"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2">
    <w:name w:val="heading 2"/>
    <w:basedOn w:val="Normal"/>
    <w:next w:val="Normal"/>
    <w:link w:val="2"/>
    <w:qFormat/>
    <w:rsid w:val="008F343C"/>
    <w:pPr>
      <w:keepNext/>
      <w:ind w:right="-58"/>
      <w:jc w:val="center"/>
      <w:outlineLvl w:val="1"/>
    </w:pPr>
    <w:rPr>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link w:val="a0"/>
    <w:rsid w:val="00EC5FFA"/>
    <w:pPr>
      <w:spacing w:after="120"/>
      <w:ind w:left="283"/>
    </w:pPr>
  </w:style>
  <w:style w:type="paragraph" w:styleId="BalloonText">
    <w:name w:val="Balloon Text"/>
    <w:basedOn w:val="Normal"/>
    <w:semiHidden/>
    <w:rsid w:val="00AC70E8"/>
    <w:rPr>
      <w:rFonts w:ascii="Tahoma" w:hAnsi="Tahoma" w:cs="Tahoma"/>
      <w:sz w:val="16"/>
      <w:szCs w:val="16"/>
    </w:rPr>
  </w:style>
  <w:style w:type="paragraph" w:styleId="BodyText">
    <w:name w:val="Body Text"/>
    <w:basedOn w:val="Normal"/>
    <w:link w:val="a"/>
    <w:rsid w:val="00BE29A8"/>
    <w:pPr>
      <w:spacing w:after="120"/>
    </w:pPr>
  </w:style>
  <w:style w:type="character" w:customStyle="1" w:styleId="a">
    <w:name w:val="Основной текст Знак"/>
    <w:link w:val="BodyText"/>
    <w:rsid w:val="00BE29A8"/>
    <w:rPr>
      <w:sz w:val="24"/>
      <w:szCs w:val="24"/>
    </w:rPr>
  </w:style>
  <w:style w:type="character" w:customStyle="1" w:styleId="2">
    <w:name w:val="Заголовок 2 Знак"/>
    <w:link w:val="Heading2"/>
    <w:rsid w:val="0067532B"/>
    <w:rPr>
      <w:sz w:val="24"/>
    </w:rPr>
  </w:style>
  <w:style w:type="character" w:customStyle="1" w:styleId="a0">
    <w:name w:val="Основной текст с отступом Знак"/>
    <w:link w:val="BodyTextIndent"/>
    <w:rsid w:val="0067532B"/>
    <w:rPr>
      <w:sz w:val="24"/>
      <w:szCs w:val="24"/>
    </w:rPr>
  </w:style>
  <w:style w:type="paragraph" w:styleId="BodyText3">
    <w:name w:val="Body Text 3"/>
    <w:basedOn w:val="Normal"/>
    <w:link w:val="3"/>
    <w:uiPriority w:val="99"/>
    <w:unhideWhenUsed/>
    <w:rsid w:val="002264DC"/>
    <w:pPr>
      <w:spacing w:after="120"/>
    </w:pPr>
    <w:rPr>
      <w:sz w:val="16"/>
      <w:szCs w:val="16"/>
    </w:rPr>
  </w:style>
  <w:style w:type="character" w:customStyle="1" w:styleId="3">
    <w:name w:val="Основной текст 3 Знак"/>
    <w:link w:val="BodyText3"/>
    <w:uiPriority w:val="99"/>
    <w:rsid w:val="002264DC"/>
    <w:rPr>
      <w:sz w:val="16"/>
      <w:szCs w:val="16"/>
    </w:rPr>
  </w:style>
  <w:style w:type="paragraph" w:styleId="BodyText2">
    <w:name w:val="Body Text 2"/>
    <w:basedOn w:val="Normal"/>
    <w:link w:val="20"/>
    <w:uiPriority w:val="99"/>
    <w:unhideWhenUsed/>
    <w:rsid w:val="00A445A1"/>
    <w:pPr>
      <w:spacing w:after="120" w:line="480" w:lineRule="auto"/>
    </w:pPr>
  </w:style>
  <w:style w:type="character" w:customStyle="1" w:styleId="20">
    <w:name w:val="Основной текст 2 Знак"/>
    <w:link w:val="BodyText2"/>
    <w:uiPriority w:val="99"/>
    <w:rsid w:val="00A445A1"/>
    <w:rPr>
      <w:sz w:val="24"/>
      <w:szCs w:val="24"/>
    </w:rPr>
  </w:style>
  <w:style w:type="character" w:styleId="Hyperlink">
    <w:name w:val="Hyperlink"/>
    <w:uiPriority w:val="99"/>
    <w:unhideWhenUsed/>
    <w:rsid w:val="00FE10C2"/>
    <w:rPr>
      <w:color w:val="0000FF"/>
      <w:u w:val="single"/>
    </w:rPr>
  </w:style>
  <w:style w:type="character" w:customStyle="1" w:styleId="a1">
    <w:name w:val="Гипертекстовая ссылка"/>
    <w:uiPriority w:val="99"/>
    <w:rsid w:val="00817552"/>
    <w:rPr>
      <w:color w:val="106BBE"/>
    </w:rPr>
  </w:style>
  <w:style w:type="paragraph" w:customStyle="1" w:styleId="a2">
    <w:name w:val="Прижатый влево"/>
    <w:basedOn w:val="Normal"/>
    <w:next w:val="Normal"/>
    <w:uiPriority w:val="99"/>
    <w:rsid w:val="006033DD"/>
    <w:pPr>
      <w:autoSpaceDE w:val="0"/>
      <w:autoSpaceDN w:val="0"/>
      <w:adjustRightInd w:val="0"/>
    </w:pPr>
    <w:rPr>
      <w:rFonts w:ascii="Arial" w:hAnsi="Arial" w:cs="Arial"/>
    </w:rPr>
  </w:style>
  <w:style w:type="paragraph" w:styleId="Header">
    <w:name w:val="header"/>
    <w:basedOn w:val="Normal"/>
    <w:link w:val="a3"/>
    <w:uiPriority w:val="99"/>
    <w:unhideWhenUsed/>
    <w:rsid w:val="00897C35"/>
    <w:pPr>
      <w:tabs>
        <w:tab w:val="center" w:pos="4677"/>
        <w:tab w:val="right" w:pos="9355"/>
      </w:tabs>
    </w:pPr>
  </w:style>
  <w:style w:type="character" w:customStyle="1" w:styleId="a3">
    <w:name w:val="Верхний колонтитул Знак"/>
    <w:link w:val="Header"/>
    <w:uiPriority w:val="99"/>
    <w:rsid w:val="00897C35"/>
    <w:rPr>
      <w:sz w:val="24"/>
      <w:szCs w:val="24"/>
    </w:rPr>
  </w:style>
  <w:style w:type="paragraph" w:styleId="Footer">
    <w:name w:val="footer"/>
    <w:basedOn w:val="Normal"/>
    <w:link w:val="a4"/>
    <w:uiPriority w:val="99"/>
    <w:unhideWhenUsed/>
    <w:rsid w:val="00897C35"/>
    <w:pPr>
      <w:tabs>
        <w:tab w:val="center" w:pos="4677"/>
        <w:tab w:val="right" w:pos="9355"/>
      </w:tabs>
    </w:pPr>
  </w:style>
  <w:style w:type="character" w:customStyle="1" w:styleId="a4">
    <w:name w:val="Нижний колонтитул Знак"/>
    <w:link w:val="Footer"/>
    <w:uiPriority w:val="99"/>
    <w:rsid w:val="00897C35"/>
    <w:rPr>
      <w:sz w:val="24"/>
      <w:szCs w:val="24"/>
    </w:rPr>
  </w:style>
  <w:style w:type="character" w:customStyle="1" w:styleId="UnresolvedMention">
    <w:name w:val="Unresolved Mention"/>
    <w:basedOn w:val="DefaultParagraphFont"/>
    <w:uiPriority w:val="99"/>
    <w:semiHidden/>
    <w:unhideWhenUsed/>
    <w:rsid w:val="00C310F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msud.garant.ru/" TargetMode="Externa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4D53BBD5-63B8-41E7-B393-0F1B0211B0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